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74" w:rsidRPr="009C5AB0" w:rsidRDefault="00A00774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Style w:val="Poudarek"/>
          <w:rFonts w:ascii="Arial" w:hAnsi="Arial" w:cs="Arial"/>
          <w:b/>
          <w:bCs/>
          <w:color w:val="002329"/>
          <w:sz w:val="22"/>
          <w:szCs w:val="22"/>
        </w:rPr>
      </w:pPr>
      <w:r w:rsidRPr="009C5AB0">
        <w:rPr>
          <w:rStyle w:val="Poudarek"/>
          <w:rFonts w:ascii="Arial" w:hAnsi="Arial" w:cs="Arial"/>
          <w:b/>
          <w:bCs/>
          <w:color w:val="002329"/>
          <w:sz w:val="22"/>
          <w:szCs w:val="22"/>
        </w:rPr>
        <w:t xml:space="preserve">V četrtek, 21. 11. 2013 je v sklopu prireditev na 29. slovenskem knjižnem sejmu potekala Debatna kavarna z naslovom: </w:t>
      </w:r>
    </w:p>
    <w:p w:rsidR="00A00774" w:rsidRPr="009C5AB0" w:rsidRDefault="00A00774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Fonts w:ascii="Arial" w:hAnsi="Arial" w:cs="Arial"/>
          <w:color w:val="002329"/>
          <w:sz w:val="22"/>
          <w:szCs w:val="22"/>
        </w:rPr>
      </w:pPr>
      <w:proofErr w:type="spellStart"/>
      <w:r w:rsidRPr="009C5AB0">
        <w:rPr>
          <w:rStyle w:val="Poudarek"/>
          <w:rFonts w:ascii="Arial" w:hAnsi="Arial" w:cs="Arial"/>
          <w:b/>
          <w:bCs/>
          <w:color w:val="002329"/>
          <w:sz w:val="22"/>
          <w:szCs w:val="22"/>
        </w:rPr>
        <w:t>Lipko</w:t>
      </w:r>
      <w:proofErr w:type="spellEnd"/>
      <w:r w:rsidRPr="009C5AB0">
        <w:rPr>
          <w:rStyle w:val="Poudarek"/>
          <w:rFonts w:ascii="Arial" w:hAnsi="Arial" w:cs="Arial"/>
          <w:b/>
          <w:bCs/>
          <w:color w:val="002329"/>
          <w:sz w:val="22"/>
          <w:szCs w:val="22"/>
        </w:rPr>
        <w:t xml:space="preserve"> in </w:t>
      </w:r>
      <w:proofErr w:type="spellStart"/>
      <w:r w:rsidRPr="009C5AB0">
        <w:rPr>
          <w:rStyle w:val="Poudarek"/>
          <w:rFonts w:ascii="Arial" w:hAnsi="Arial" w:cs="Arial"/>
          <w:b/>
          <w:bCs/>
          <w:color w:val="002329"/>
          <w:sz w:val="22"/>
          <w:szCs w:val="22"/>
        </w:rPr>
        <w:t>KošoRok</w:t>
      </w:r>
      <w:proofErr w:type="spellEnd"/>
      <w:r w:rsidRPr="009C5AB0">
        <w:rPr>
          <w:rStyle w:val="Krepko"/>
          <w:rFonts w:ascii="Arial" w:hAnsi="Arial" w:cs="Arial"/>
          <w:color w:val="002329"/>
          <w:sz w:val="22"/>
          <w:szCs w:val="22"/>
        </w:rPr>
        <w:t>, večdimenzionalni pristop k trženju v založništvu</w:t>
      </w:r>
      <w:r w:rsidRPr="009C5AB0">
        <w:rPr>
          <w:rStyle w:val="apple-converted-space"/>
          <w:rFonts w:ascii="Arial" w:hAnsi="Arial" w:cs="Arial"/>
          <w:color w:val="002329"/>
          <w:sz w:val="22"/>
          <w:szCs w:val="22"/>
        </w:rPr>
        <w:t> </w:t>
      </w:r>
      <w:r w:rsidRPr="009C5AB0">
        <w:rPr>
          <w:rFonts w:ascii="Arial" w:hAnsi="Arial" w:cs="Arial"/>
          <w:color w:val="002329"/>
          <w:sz w:val="22"/>
          <w:szCs w:val="22"/>
        </w:rPr>
        <w:t>(DZS)</w:t>
      </w:r>
    </w:p>
    <w:p w:rsidR="00A00774" w:rsidRDefault="00A00774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C5AB0">
        <w:rPr>
          <w:rFonts w:ascii="Arial" w:hAnsi="Arial" w:cs="Arial"/>
          <w:color w:val="002329"/>
          <w:sz w:val="22"/>
          <w:szCs w:val="22"/>
        </w:rPr>
        <w:t>Slikanica, ki je izšla ob evropskem košarkarskem prvenstvu 2013 v Ljubljani, je primer dobre prakse večrazsežnega trženja v založništvu. Pogovarjale so se Tjaša Urankar, podsekretarka Javne agencije za knjigo RS, Manca Perko, generalna sekretarka Društva bra</w:t>
      </w:r>
      <w:r w:rsidR="009C5AB0" w:rsidRPr="009C5AB0">
        <w:rPr>
          <w:rFonts w:ascii="Arial" w:hAnsi="Arial" w:cs="Arial"/>
          <w:color w:val="002329"/>
          <w:sz w:val="22"/>
          <w:szCs w:val="22"/>
        </w:rPr>
        <w:t xml:space="preserve">lna značka Slovenije – ZPMS, </w:t>
      </w:r>
      <w:r w:rsidRPr="009C5AB0">
        <w:rPr>
          <w:rFonts w:ascii="Arial" w:hAnsi="Arial" w:cs="Arial"/>
          <w:color w:val="002329"/>
          <w:sz w:val="22"/>
          <w:szCs w:val="22"/>
        </w:rPr>
        <w:t>Andreja Kavčič, vodja prodaje Izob</w:t>
      </w:r>
      <w:r w:rsidR="00263E59">
        <w:rPr>
          <w:rFonts w:ascii="Arial" w:hAnsi="Arial" w:cs="Arial"/>
          <w:color w:val="002329"/>
          <w:sz w:val="22"/>
          <w:szCs w:val="22"/>
        </w:rPr>
        <w:t>raževalnega založništva DZS in </w:t>
      </w:r>
      <w:bookmarkStart w:id="0" w:name="_GoBack"/>
      <w:bookmarkEnd w:id="0"/>
      <w:r w:rsidRPr="009C5AB0">
        <w:rPr>
          <w:rFonts w:ascii="Arial" w:hAnsi="Arial" w:cs="Arial"/>
          <w:color w:val="002329"/>
          <w:sz w:val="22"/>
          <w:szCs w:val="22"/>
        </w:rPr>
        <w:t xml:space="preserve">moderatorka Barbara Glavnik, </w:t>
      </w:r>
      <w:r w:rsidRPr="009C5AB0">
        <w:rPr>
          <w:rStyle w:val="Poudarek"/>
          <w:rFonts w:ascii="Arial" w:hAnsi="Arial" w:cs="Arial"/>
          <w:i w:val="0"/>
          <w:color w:val="002329"/>
          <w:sz w:val="22"/>
          <w:szCs w:val="22"/>
        </w:rPr>
        <w:t xml:space="preserve">vodja </w:t>
      </w:r>
      <w:proofErr w:type="spellStart"/>
      <w:r w:rsidRPr="009C5AB0">
        <w:rPr>
          <w:rStyle w:val="Poudarek"/>
          <w:rFonts w:ascii="Arial" w:hAnsi="Arial" w:cs="Arial"/>
          <w:i w:val="0"/>
          <w:color w:val="002329"/>
          <w:sz w:val="22"/>
          <w:szCs w:val="22"/>
        </w:rPr>
        <w:t>kreative</w:t>
      </w:r>
      <w:proofErr w:type="spellEnd"/>
      <w:r w:rsidRPr="009C5AB0">
        <w:rPr>
          <w:rStyle w:val="Poudarek"/>
          <w:rFonts w:ascii="Arial" w:hAnsi="Arial" w:cs="Arial"/>
          <w:i w:val="0"/>
          <w:color w:val="002329"/>
          <w:sz w:val="22"/>
          <w:szCs w:val="22"/>
        </w:rPr>
        <w:t xml:space="preserve"> pri projektu </w:t>
      </w:r>
      <w:proofErr w:type="spellStart"/>
      <w:r w:rsidRPr="009C5AB0">
        <w:rPr>
          <w:rStyle w:val="Poudarek"/>
          <w:rFonts w:ascii="Arial" w:hAnsi="Arial" w:cs="Arial"/>
          <w:i w:val="0"/>
          <w:color w:val="002329"/>
          <w:sz w:val="22"/>
          <w:szCs w:val="22"/>
        </w:rPr>
        <w:t>Lipko</w:t>
      </w:r>
      <w:proofErr w:type="spellEnd"/>
      <w:r w:rsidRPr="009C5AB0">
        <w:rPr>
          <w:rStyle w:val="Poudarek"/>
          <w:rFonts w:ascii="Arial" w:hAnsi="Arial" w:cs="Arial"/>
          <w:i w:val="0"/>
          <w:color w:val="002329"/>
          <w:sz w:val="22"/>
          <w:szCs w:val="22"/>
        </w:rPr>
        <w:t xml:space="preserve"> in </w:t>
      </w:r>
      <w:proofErr w:type="spellStart"/>
      <w:r w:rsidRPr="009C5AB0">
        <w:rPr>
          <w:rStyle w:val="Poudarek"/>
          <w:rFonts w:ascii="Arial" w:hAnsi="Arial" w:cs="Arial"/>
          <w:i w:val="0"/>
          <w:color w:val="002329"/>
          <w:sz w:val="22"/>
          <w:szCs w:val="22"/>
        </w:rPr>
        <w:t>KošoRok</w:t>
      </w:r>
      <w:proofErr w:type="spellEnd"/>
      <w:r w:rsidRPr="009C5AB0">
        <w:rPr>
          <w:rFonts w:ascii="Arial" w:hAnsi="Arial" w:cs="Arial"/>
          <w:color w:val="002329"/>
          <w:sz w:val="22"/>
          <w:szCs w:val="22"/>
        </w:rPr>
        <w:t xml:space="preserve">. Poudarile so pomen povezovanja športa in knjige, ki je </w:t>
      </w:r>
      <w:r w:rsidR="00635A67" w:rsidRPr="009C5AB0">
        <w:rPr>
          <w:rFonts w:ascii="Arial" w:hAnsi="Arial" w:cs="Arial"/>
          <w:color w:val="002329"/>
          <w:sz w:val="22"/>
          <w:szCs w:val="22"/>
        </w:rPr>
        <w:t xml:space="preserve">pripomogel k dobremu odzivu na slikanico pisatelja Primoža Suhodolčana in ilustratorja Gorazda </w:t>
      </w:r>
      <w:proofErr w:type="spellStart"/>
      <w:r w:rsidR="00635A67" w:rsidRPr="009C5AB0">
        <w:rPr>
          <w:rFonts w:ascii="Arial" w:hAnsi="Arial" w:cs="Arial"/>
          <w:color w:val="002329"/>
          <w:sz w:val="22"/>
          <w:szCs w:val="22"/>
        </w:rPr>
        <w:t>Vahna</w:t>
      </w:r>
      <w:proofErr w:type="spellEnd"/>
      <w:r w:rsidR="00635A67" w:rsidRPr="009C5AB0">
        <w:rPr>
          <w:rFonts w:ascii="Arial" w:hAnsi="Arial" w:cs="Arial"/>
          <w:color w:val="002329"/>
          <w:sz w:val="22"/>
          <w:szCs w:val="22"/>
        </w:rPr>
        <w:t xml:space="preserve">. </w:t>
      </w:r>
      <w:r w:rsidR="009C5AB0" w:rsidRPr="009C5AB0">
        <w:rPr>
          <w:rFonts w:ascii="Arial" w:hAnsi="Arial" w:cs="Arial"/>
          <w:color w:val="002329"/>
          <w:sz w:val="22"/>
          <w:szCs w:val="22"/>
        </w:rPr>
        <w:t xml:space="preserve">Slikanica je izšla v okviru nacionalne knjižne kampanje Ni igre brez drame, ki so jo </w:t>
      </w:r>
      <w:r w:rsidR="009C5AB0" w:rsidRPr="009C5AB0">
        <w:rPr>
          <w:rFonts w:ascii="Arial" w:hAnsi="Arial" w:cs="Arial"/>
          <w:color w:val="000000"/>
          <w:sz w:val="22"/>
          <w:szCs w:val="22"/>
        </w:rPr>
        <w:t xml:space="preserve">zasnovali Javna agencija za knjigo RS in organizatorji prvenstva </w:t>
      </w:r>
      <w:proofErr w:type="spellStart"/>
      <w:r w:rsidR="009C5AB0" w:rsidRPr="009C5AB0">
        <w:rPr>
          <w:rFonts w:ascii="Arial" w:hAnsi="Arial" w:cs="Arial"/>
          <w:color w:val="000000"/>
          <w:sz w:val="22"/>
          <w:szCs w:val="22"/>
        </w:rPr>
        <w:t>EuroBasket</w:t>
      </w:r>
      <w:proofErr w:type="spellEnd"/>
      <w:r w:rsidR="009C5AB0" w:rsidRPr="009C5AB0">
        <w:rPr>
          <w:rFonts w:ascii="Arial" w:hAnsi="Arial" w:cs="Arial"/>
          <w:color w:val="000000"/>
          <w:sz w:val="22"/>
          <w:szCs w:val="22"/>
        </w:rPr>
        <w:t xml:space="preserve"> 2013 v sodelovanju z založniki (Društvo slovenskih založnikov), knjigotržci (Društvo slovenskih knjigotržcev) in Košarkarsko zvezo Slovenije.</w:t>
      </w:r>
    </w:p>
    <w:p w:rsidR="009C5AB0" w:rsidRDefault="009C5AB0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5AB0">
        <w:rPr>
          <w:rFonts w:ascii="Arial" w:hAnsi="Arial" w:cs="Arial"/>
          <w:bCs/>
          <w:color w:val="000000"/>
          <w:sz w:val="22"/>
          <w:szCs w:val="22"/>
        </w:rPr>
        <w:t xml:space="preserve">V nacionalno knjižno kampanjo so se uspešno vključile tudi nekatere slovenske občine (Ljubljana, Kranj, Jesenice, Velenje, Šentjur pri Celju, Trzin), ki so prvošolčkom ob vstopu v šolo v šolskem letu 2013/14 podarile pravljico o </w:t>
      </w:r>
      <w:proofErr w:type="spellStart"/>
      <w:r w:rsidRPr="009C5AB0">
        <w:rPr>
          <w:rFonts w:ascii="Arial" w:hAnsi="Arial" w:cs="Arial"/>
          <w:bCs/>
          <w:color w:val="000000"/>
          <w:sz w:val="22"/>
          <w:szCs w:val="22"/>
        </w:rPr>
        <w:t>Lipku</w:t>
      </w:r>
      <w:proofErr w:type="spellEnd"/>
      <w:r w:rsidRPr="009C5AB0">
        <w:rPr>
          <w:rFonts w:ascii="Arial" w:hAnsi="Arial" w:cs="Arial"/>
          <w:bCs/>
          <w:color w:val="000000"/>
          <w:sz w:val="22"/>
          <w:szCs w:val="22"/>
        </w:rPr>
        <w:t xml:space="preserve"> ter Društvo Bralna značka Slovenije – ZPMS, ki je s slikanico za »razredno branje« razveselilo vse prve razrede osnovnih šol v Sloveniji in vse šolske knjižnice, knjig pa so deležni tudi prvošolci v slovenskem zamejskem in zdomskem prostoru.</w:t>
      </w:r>
    </w:p>
    <w:p w:rsidR="005C5C21" w:rsidRDefault="005C5C21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Slikanica je hitro dosegla tisoče b</w:t>
      </w:r>
      <w:r w:rsidR="004C5EB3">
        <w:rPr>
          <w:rFonts w:ascii="Arial" w:hAnsi="Arial" w:cs="Arial"/>
          <w:bCs/>
          <w:color w:val="000000"/>
          <w:sz w:val="22"/>
          <w:szCs w:val="22"/>
        </w:rPr>
        <w:t>ralcev. K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njiga </w:t>
      </w:r>
      <w:r w:rsidR="004C5EB3">
        <w:rPr>
          <w:rFonts w:ascii="Arial" w:hAnsi="Arial" w:cs="Arial"/>
          <w:bCs/>
          <w:color w:val="000000"/>
          <w:sz w:val="22"/>
          <w:szCs w:val="22"/>
        </w:rPr>
        <w:t xml:space="preserve">je bila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dobro sprejeta </w:t>
      </w:r>
      <w:r w:rsidR="007D28DF">
        <w:rPr>
          <w:rFonts w:ascii="Arial" w:hAnsi="Arial" w:cs="Arial"/>
          <w:bCs/>
          <w:color w:val="000000"/>
          <w:sz w:val="22"/>
          <w:szCs w:val="22"/>
        </w:rPr>
        <w:t xml:space="preserve">tudi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med kupci v slovenskih knjigarnah, </w:t>
      </w:r>
      <w:r w:rsidR="004C5EB3">
        <w:rPr>
          <w:rFonts w:ascii="Arial" w:hAnsi="Arial" w:cs="Arial"/>
          <w:bCs/>
          <w:color w:val="000000"/>
          <w:sz w:val="22"/>
          <w:szCs w:val="22"/>
        </w:rPr>
        <w:t>kar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dokazuje dejstvo, da je v avgustu, septembru in oktobru 2013 postala najbolj prodajana otroška in mladinska</w:t>
      </w:r>
      <w:r w:rsidR="007D28DF">
        <w:rPr>
          <w:rFonts w:ascii="Arial" w:hAnsi="Arial" w:cs="Arial"/>
          <w:bCs/>
          <w:color w:val="000000"/>
          <w:sz w:val="22"/>
          <w:szCs w:val="22"/>
        </w:rPr>
        <w:t xml:space="preserve"> knjiga v slovenskih knjigarnah po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lestvici NAJ 10, ki jo pripravlja Združenje slovenskih založnikov in knjigotržcev pri</w:t>
      </w:r>
      <w:r w:rsidR="007D28DF">
        <w:rPr>
          <w:rFonts w:ascii="Arial" w:hAnsi="Arial" w:cs="Arial"/>
          <w:bCs/>
          <w:color w:val="000000"/>
          <w:sz w:val="22"/>
          <w:szCs w:val="22"/>
        </w:rPr>
        <w:t xml:space="preserve"> Gospodarski zbornici Slovenije. </w:t>
      </w:r>
    </w:p>
    <w:p w:rsidR="007D28DF" w:rsidRPr="007D28DF" w:rsidRDefault="007D28DF" w:rsidP="007D28DF">
      <w:pPr>
        <w:rPr>
          <w:rFonts w:ascii="Arial" w:hAnsi="Arial" w:cs="Arial"/>
        </w:rPr>
      </w:pPr>
      <w:r w:rsidRPr="007D28DF">
        <w:rPr>
          <w:rFonts w:ascii="Arial" w:hAnsi="Arial" w:cs="Arial"/>
        </w:rPr>
        <w:t>»Šport in knjiga družno pripomoreta k osebnostnemu razvoju posameznikov in splošnemu razvoju družbe. Ker je tudi pri nas branje nacionalni šport!« pravi Tjaša Urankar iz JAK.</w:t>
      </w:r>
    </w:p>
    <w:p w:rsidR="00A00774" w:rsidRDefault="007D28DF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Fonts w:ascii="Arial" w:hAnsi="Arial" w:cs="Arial"/>
          <w:color w:val="002329"/>
          <w:sz w:val="22"/>
          <w:szCs w:val="22"/>
        </w:rPr>
      </w:pPr>
      <w:r w:rsidRPr="00635A67">
        <w:rPr>
          <w:rFonts w:ascii="Arial" w:hAnsi="Arial" w:cs="Arial"/>
          <w:noProof/>
          <w:color w:val="002329"/>
          <w:sz w:val="22"/>
          <w:szCs w:val="22"/>
        </w:rPr>
        <w:drawing>
          <wp:inline distT="0" distB="0" distL="0" distR="0" wp14:anchorId="6650C6AA" wp14:editId="43E2426C">
            <wp:extent cx="3486150" cy="2324100"/>
            <wp:effectExtent l="0" t="0" r="0" b="0"/>
            <wp:docPr id="1" name="Slika 1" descr="M:\TJAŠA\BRALNA KULTURA\EUROBASKET IN KNJIGA\slike tiskovka\Lipko_Knjižni sejem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JAŠA\BRALNA KULTURA\EUROBASKET IN KNJIGA\slike tiskovka\Lipko_Knjižni sejem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82" cy="23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8E" w:rsidRPr="00635A67" w:rsidRDefault="005D718E" w:rsidP="00A00774">
      <w:pPr>
        <w:pStyle w:val="Navadensplet"/>
        <w:shd w:val="clear" w:color="auto" w:fill="FFFFFF"/>
        <w:spacing w:before="180" w:beforeAutospacing="0" w:after="180" w:afterAutospacing="0" w:line="315" w:lineRule="atLeast"/>
        <w:jc w:val="both"/>
        <w:rPr>
          <w:rFonts w:ascii="Arial" w:hAnsi="Arial" w:cs="Arial"/>
          <w:color w:val="002329"/>
          <w:sz w:val="22"/>
          <w:szCs w:val="22"/>
        </w:rPr>
      </w:pPr>
      <w:r>
        <w:rPr>
          <w:rFonts w:ascii="Arial" w:hAnsi="Arial" w:cs="Arial"/>
          <w:color w:val="002329"/>
          <w:sz w:val="22"/>
          <w:szCs w:val="22"/>
        </w:rPr>
        <w:t>Foto: arhiv DZS</w:t>
      </w:r>
    </w:p>
    <w:sectPr w:rsidR="005D718E" w:rsidRPr="0063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4"/>
    <w:rsid w:val="000D437D"/>
    <w:rsid w:val="00263E59"/>
    <w:rsid w:val="004C5EB3"/>
    <w:rsid w:val="005C5C21"/>
    <w:rsid w:val="005D718E"/>
    <w:rsid w:val="00635A67"/>
    <w:rsid w:val="007D28DF"/>
    <w:rsid w:val="009C5AB0"/>
    <w:rsid w:val="00A00774"/>
    <w:rsid w:val="00C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0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00774"/>
    <w:rPr>
      <w:b/>
      <w:bCs/>
    </w:rPr>
  </w:style>
  <w:style w:type="character" w:styleId="Poudarek">
    <w:name w:val="Emphasis"/>
    <w:basedOn w:val="Privzetapisavaodstavka"/>
    <w:uiPriority w:val="20"/>
    <w:qFormat/>
    <w:rsid w:val="00A00774"/>
    <w:rPr>
      <w:i/>
      <w:iCs/>
    </w:rPr>
  </w:style>
  <w:style w:type="character" w:customStyle="1" w:styleId="apple-converted-space">
    <w:name w:val="apple-converted-space"/>
    <w:basedOn w:val="Privzetapisavaodstavka"/>
    <w:rsid w:val="00A007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0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00774"/>
    <w:rPr>
      <w:b/>
      <w:bCs/>
    </w:rPr>
  </w:style>
  <w:style w:type="character" w:styleId="Poudarek">
    <w:name w:val="Emphasis"/>
    <w:basedOn w:val="Privzetapisavaodstavka"/>
    <w:uiPriority w:val="20"/>
    <w:qFormat/>
    <w:rsid w:val="00A00774"/>
    <w:rPr>
      <w:i/>
      <w:iCs/>
    </w:rPr>
  </w:style>
  <w:style w:type="character" w:customStyle="1" w:styleId="apple-converted-space">
    <w:name w:val="apple-converted-space"/>
    <w:basedOn w:val="Privzetapisavaodstavka"/>
    <w:rsid w:val="00A007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Urankar</dc:creator>
  <cp:keywords/>
  <dc:description/>
  <cp:lastModifiedBy>Tjaša Urankar</cp:lastModifiedBy>
  <cp:revision>8</cp:revision>
  <dcterms:created xsi:type="dcterms:W3CDTF">2013-12-10T10:51:00Z</dcterms:created>
  <dcterms:modified xsi:type="dcterms:W3CDTF">2013-12-10T13:57:00Z</dcterms:modified>
</cp:coreProperties>
</file>